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/>
        <w:jc w:val="center"/>
        <w:rPr>
          <w:rFonts w:ascii="黑体" w:hAnsi="宋体" w:eastAsia="黑体" w:cs="宋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重庆三峡学院2019年春季运动会广播体操竞赛规程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一、主办单位</w:t>
      </w:r>
    </w:p>
    <w:p>
      <w:pPr>
        <w:widowControl/>
        <w:spacing w:line="44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重庆三峡学院体育运动委员会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二、承办单位</w:t>
      </w:r>
    </w:p>
    <w:p>
      <w:pPr>
        <w:widowControl/>
        <w:spacing w:line="44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体育与健康学院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三、比赛时间地点</w:t>
      </w:r>
    </w:p>
    <w:p>
      <w:pPr>
        <w:widowControl/>
        <w:spacing w:line="440" w:lineRule="exact"/>
        <w:ind w:firstLine="600" w:firstLineChars="200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2019年4月11日（开幕式结束后）在百安校区运动场比赛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四、参赛单位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全校各二级学院分别组队参赛</w:t>
      </w:r>
      <w:r>
        <w:rPr>
          <w:rFonts w:hint="eastAsia" w:ascii="仿宋_GB2312" w:hAnsi="仿宋_GB2312" w:eastAsia="仿宋_GB2312" w:cs="仿宋_GB2312"/>
          <w:kern w:val="0"/>
          <w:sz w:val="24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五、比赛项目</w:t>
      </w:r>
    </w:p>
    <w:p>
      <w:pPr>
        <w:widowControl/>
        <w:spacing w:line="44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第九套广播体操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六、参加办法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（一）参赛运动员必须是具有我校正式学籍，且身体健康的在校学生。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（二）每单位限报1队。每队可报领队1人、教练员1人，运动员100人（男女比例不限）。报名时，各队确定1名联系人，并在体育与健康学院登记联系电话。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（三）报名截止日期和地点：4月2日17:00前将报名表交至体育与健康学院行政办公室(百安校区，体育综合楼407室)。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(四)比赛位置由抽签排定，抽签时间：各单位于4月3日晚上6点20分在百安校区篮球棚进行抽签，4月8日中午1点各学院派部分学生到比赛场地彩排，4月10日中午1点全体参赛队员彩排。请务必按时参加。</w:t>
      </w:r>
    </w:p>
    <w:p>
      <w:pPr>
        <w:widowControl/>
        <w:spacing w:line="44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七、评分办法</w:t>
      </w:r>
    </w:p>
    <w:p>
      <w:pPr>
        <w:widowControl/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广播操比赛满分为100分。由两组裁判（每组5人）同时评分，去掉10个裁判中的最高及最低分，算术平均分减去裁判长扣分为最后得分。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 xml:space="preserve">    （一）服装（10分）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运动员着装统一，服装整洁、美观、大方，适合进行运动，否则扣3-5分。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 xml:space="preserve">    （二）精神面貌（10分）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整个比赛过程精神饱满、充满活力、朝气蓬勃，否则扣4-6分。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 xml:space="preserve">    （三）队形（10分）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进退场迅速，队列队形整齐，否则扣4-6分。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 xml:space="preserve">    （四）技术动作（70分）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1.动作准确、规范。（20分）2-5人有动作小错扣2分5人以上有错扣4分。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2.动作整齐（一致性好）。（20分）1-2人不一致扣2分，3-5人扣3分，5人以上扣4分。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3.动作协调、连贯、流畅。（10分）否则扣1-2分。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4.动作幅度大、力度好。（10分）否则扣1-2分。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5.动作与音乐配合一致，节奏好。（10分）否则扣1-2分。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八、名次录取与奖励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（一）各队最后得分高者名次列前，按名次录取一等奖3名，二等奖5名，三等奖8名。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（二）获奖队按一等奖40分、二等奖30、三等奖20分计入团体总分。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（三）如遇两队或两队以上最后得分相等，名次并列，下一等级减一名额。</w:t>
      </w:r>
    </w:p>
    <w:p>
      <w:pPr>
        <w:widowControl/>
        <w:spacing w:line="440" w:lineRule="exact"/>
        <w:jc w:val="lef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九、裁判员</w:t>
      </w:r>
      <w:r>
        <w:rPr>
          <w:rFonts w:hint="eastAsia" w:ascii="仿宋_GB2312" w:hAnsi="仿宋_GB2312" w:eastAsia="仿宋_GB2312" w:cs="仿宋_GB2312"/>
          <w:b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裁判长和裁判员均由学校体委统一安排。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</w:rPr>
        <w:t>十、其他</w:t>
      </w:r>
    </w:p>
    <w:p>
      <w:pPr>
        <w:spacing w:line="440" w:lineRule="exact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（一）本《规程》的解释、修改权属竞赛组委会。</w:t>
      </w:r>
    </w:p>
    <w:p>
      <w:pPr>
        <w:spacing w:line="440" w:lineRule="exact"/>
        <w:ind w:firstLine="6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（二）未尽事宜另行通知。</w:t>
      </w:r>
    </w:p>
    <w:p>
      <w:pPr>
        <w:spacing w:line="440" w:lineRule="exact"/>
        <w:ind w:firstLine="600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40" w:lineRule="exact"/>
        <w:ind w:firstLine="600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40" w:lineRule="exact"/>
        <w:ind w:firstLine="600"/>
        <w:rPr>
          <w:rFonts w:ascii="仿宋_GB2312" w:hAnsi="仿宋_GB2312" w:eastAsia="仿宋_GB2312" w:cs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                                2019年3月21日</w:t>
      </w:r>
    </w:p>
    <w:p/>
    <w:p/>
    <w:p>
      <w:pPr>
        <w:jc w:val="center"/>
        <w:rPr>
          <w:b/>
          <w:sz w:val="35"/>
        </w:rPr>
      </w:pPr>
      <w:r>
        <w:rPr>
          <w:rFonts w:hint="eastAsia"/>
          <w:b/>
          <w:sz w:val="35"/>
        </w:rPr>
        <w:t>重庆三峡学院2019年春季运动会广播体操比赛报名表</w:t>
      </w:r>
    </w:p>
    <w:p/>
    <w:p>
      <w:r>
        <w:rPr>
          <w:rFonts w:hint="eastAsia"/>
        </w:rPr>
        <w:t>单位：盖章                    领队：                     联系电话：</w:t>
      </w: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37"/>
        <w:gridCol w:w="567"/>
        <w:gridCol w:w="1134"/>
        <w:gridCol w:w="567"/>
        <w:gridCol w:w="1134"/>
        <w:gridCol w:w="567"/>
        <w:gridCol w:w="992"/>
        <w:gridCol w:w="567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11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12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13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14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15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16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17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18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19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39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20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</w:tbl>
    <w:p>
      <w:pPr>
        <w:jc w:val="center"/>
      </w:pPr>
    </w:p>
    <w:p>
      <w:pPr>
        <w:jc w:val="left"/>
      </w:pPr>
      <w:r>
        <w:rPr>
          <w:rFonts w:hint="eastAsia"/>
        </w:rPr>
        <w:t>附：</w:t>
      </w:r>
    </w:p>
    <w:p>
      <w:pPr>
        <w:jc w:val="left"/>
      </w:pPr>
      <w:r>
        <w:tab/>
      </w:r>
      <w:r>
        <w:rPr>
          <w:rFonts w:hint="eastAsia"/>
        </w:rPr>
        <w:t>请将报名表填写盖章后交体育与健康学院行政办；</w:t>
      </w:r>
    </w:p>
    <w:p>
      <w:pPr>
        <w:ind w:firstLine="420"/>
        <w:jc w:val="left"/>
      </w:pPr>
      <w:r>
        <w:rPr>
          <w:rFonts w:hint="eastAsia"/>
        </w:rPr>
        <w:t>报名截止时间：</w:t>
      </w:r>
      <w:r>
        <w:t>201</w:t>
      </w:r>
      <w:r>
        <w:rPr>
          <w:rFonts w:hint="eastAsia"/>
        </w:rPr>
        <w:t>9年3月30日</w:t>
      </w:r>
      <w:r>
        <w:t>17</w:t>
      </w:r>
      <w:r>
        <w:rPr>
          <w:rFonts w:hint="eastAsia"/>
        </w:rPr>
        <w:t>：</w:t>
      </w:r>
      <w:r>
        <w:t>00.</w:t>
      </w:r>
    </w:p>
    <w:p>
      <w:pPr>
        <w:jc w:val="left"/>
      </w:pPr>
      <w:r>
        <w:tab/>
      </w:r>
      <w:r>
        <w:rPr>
          <w:rFonts w:hint="eastAsia"/>
        </w:rPr>
        <w:t>体育与健康学院行政办电话：</w:t>
      </w:r>
      <w:r>
        <w:t>58108004</w:t>
      </w:r>
    </w:p>
    <w:p>
      <w:pPr>
        <w:jc w:val="left"/>
      </w:pPr>
      <w:r>
        <w:tab/>
      </w:r>
      <w:r>
        <w:rPr>
          <w:rFonts w:hint="eastAsia"/>
        </w:rPr>
        <w:t>项目负责老师联系电话：13983601184 许庆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C5"/>
    <w:rsid w:val="00046FBB"/>
    <w:rsid w:val="0056233A"/>
    <w:rsid w:val="006B26A0"/>
    <w:rsid w:val="00B21FC5"/>
    <w:rsid w:val="00C666B5"/>
    <w:rsid w:val="00DD79AF"/>
    <w:rsid w:val="00E1652C"/>
    <w:rsid w:val="00E236C1"/>
    <w:rsid w:val="00EB7F84"/>
    <w:rsid w:val="00FB6600"/>
    <w:rsid w:val="3B662289"/>
    <w:rsid w:val="41C60E7D"/>
    <w:rsid w:val="4D8B0558"/>
    <w:rsid w:val="7BB105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256</Words>
  <Characters>1462</Characters>
  <Lines>12</Lines>
  <Paragraphs>3</Paragraphs>
  <TotalTime>27</TotalTime>
  <ScaleCrop>false</ScaleCrop>
  <LinksUpToDate>false</LinksUpToDate>
  <CharactersWithSpaces>1715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2018-03-15T05:52:00Z</dcterms:created>
  <dc:creator>微软用户</dc:creator>
  <cp:lastModifiedBy>沐风无语</cp:lastModifiedBy>
  <dcterms:modified xsi:type="dcterms:W3CDTF">2019-03-26T09:10:23Z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